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DC" w:rsidRDefault="00520E66" w:rsidP="006447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.4pt;margin-top:-54.3pt;width:264.7pt;height:9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0AhQ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" stroked="f">
            <v:textbox style="mso-next-textbox:#Text Box 3">
              <w:txbxContent>
                <w:p w:rsidR="00EA3E38" w:rsidRPr="00EA3E38" w:rsidRDefault="00F05D9B" w:rsidP="00EA3E38">
                  <w:pPr>
                    <w:pStyle w:val="kzcm1"/>
                    <w:suppressAutoHyphens/>
                    <w:spacing w:before="0"/>
                    <w:jc w:val="left"/>
                    <w:rPr>
                      <w:rFonts w:ascii="Arial" w:hAnsi="Arial" w:cs="Arial"/>
                      <w:b/>
                      <w:color w:val="31849B" w:themeColor="accent5" w:themeShade="BF"/>
                      <w:spacing w:val="-15"/>
                      <w:sz w:val="40"/>
                      <w:szCs w:val="32"/>
                    </w:rPr>
                  </w:pPr>
                  <w:r w:rsidRPr="00EA3E38">
                    <w:rPr>
                      <w:rFonts w:ascii="Arial" w:hAnsi="Arial" w:cs="Arial"/>
                      <w:b/>
                      <w:color w:val="31849B" w:themeColor="accent5" w:themeShade="BF"/>
                      <w:spacing w:val="-15"/>
                      <w:sz w:val="40"/>
                      <w:szCs w:val="32"/>
                    </w:rPr>
                    <w:t>Innováció Napja</w:t>
                  </w:r>
                  <w:r w:rsidR="00EA3E38" w:rsidRPr="00EA3E38">
                    <w:rPr>
                      <w:rFonts w:ascii="Arial" w:hAnsi="Arial" w:cs="Arial"/>
                      <w:b/>
                      <w:color w:val="31849B" w:themeColor="accent5" w:themeShade="BF"/>
                      <w:spacing w:val="-15"/>
                      <w:sz w:val="40"/>
                      <w:szCs w:val="32"/>
                    </w:rPr>
                    <w:t xml:space="preserve"> 2013</w:t>
                  </w:r>
                </w:p>
                <w:p w:rsidR="003F7774" w:rsidRDefault="003F7774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Arial" w:hAnsi="Arial" w:cs="Arial"/>
                      <w:spacing w:val="-15"/>
                      <w:sz w:val="24"/>
                      <w:szCs w:val="24"/>
                    </w:rPr>
                  </w:pPr>
                </w:p>
                <w:p w:rsidR="003F7774" w:rsidRDefault="00F05D9B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Arial" w:hAnsi="Arial" w:cs="Arial"/>
                      <w:spacing w:val="-15"/>
                      <w:sz w:val="24"/>
                      <w:szCs w:val="24"/>
                    </w:rPr>
                  </w:pPr>
                  <w:r w:rsidRPr="008D0A38">
                    <w:rPr>
                      <w:rFonts w:ascii="Arial" w:hAnsi="Arial" w:cs="Arial"/>
                      <w:spacing w:val="-15"/>
                      <w:sz w:val="24"/>
                      <w:szCs w:val="24"/>
                    </w:rPr>
                    <w:t xml:space="preserve">Műszaki értelmiség – együtt a jövőért. </w:t>
                  </w:r>
                </w:p>
                <w:p w:rsidR="00F05D9B" w:rsidRPr="008D0A38" w:rsidRDefault="00F05D9B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Arial" w:hAnsi="Arial" w:cs="Arial"/>
                      <w:spacing w:val="-15"/>
                      <w:sz w:val="24"/>
                      <w:szCs w:val="24"/>
                    </w:rPr>
                  </w:pPr>
                  <w:r w:rsidRPr="008D0A38">
                    <w:rPr>
                      <w:rFonts w:ascii="Arial" w:hAnsi="Arial" w:cs="Arial"/>
                      <w:spacing w:val="-15"/>
                      <w:sz w:val="24"/>
                      <w:szCs w:val="24"/>
                    </w:rPr>
                    <w:t>TudomÁny–oktatás–gazdaság</w:t>
                  </w:r>
                </w:p>
              </w:txbxContent>
            </v:textbox>
          </v:shape>
        </w:pict>
      </w:r>
      <w:r w:rsidR="00EA3E3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-175895</wp:posOffset>
            </wp:positionV>
            <wp:extent cx="2059305" cy="637540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ZT_logo_cmy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26" r="-1126"/>
                    <a:stretch/>
                  </pic:blipFill>
                  <pic:spPr>
                    <a:xfrm>
                      <a:off x="0" y="0"/>
                      <a:ext cx="205930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E38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-775970</wp:posOffset>
            </wp:positionV>
            <wp:extent cx="1263650" cy="1308735"/>
            <wp:effectExtent l="19050" t="0" r="0" b="0"/>
            <wp:wrapSquare wrapText="bothSides"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én_logo_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Rcsostblzat"/>
        <w:tblpPr w:leftFromText="141" w:rightFromText="141" w:vertAnchor="text" w:horzAnchor="margin" w:tblpXSpec="center" w:tblpY="11995"/>
        <w:tblOverlap w:val="never"/>
        <w:tblW w:w="10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3"/>
        <w:gridCol w:w="1738"/>
        <w:gridCol w:w="2755"/>
        <w:gridCol w:w="1072"/>
        <w:gridCol w:w="3401"/>
      </w:tblGrid>
      <w:tr w:rsidR="00E412C3" w:rsidTr="00C00896">
        <w:trPr>
          <w:trHeight w:val="935"/>
        </w:trPr>
        <w:tc>
          <w:tcPr>
            <w:tcW w:w="1953" w:type="dxa"/>
            <w:vAlign w:val="bottom"/>
          </w:tcPr>
          <w:p w:rsidR="00E412C3" w:rsidRDefault="00E412C3" w:rsidP="00C008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5200" cy="688039"/>
                  <wp:effectExtent l="0" t="0" r="6350" b="0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OS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147" cy="69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vAlign w:val="center"/>
          </w:tcPr>
          <w:p w:rsidR="00E412C3" w:rsidRDefault="00E412C3" w:rsidP="00C008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5521" cy="571500"/>
                  <wp:effectExtent l="0" t="0" r="0" b="0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B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083" cy="57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vAlign w:val="center"/>
          </w:tcPr>
          <w:p w:rsidR="00E412C3" w:rsidRDefault="00E412C3" w:rsidP="00C008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6200" cy="479599"/>
                  <wp:effectExtent l="0" t="0" r="6350" b="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lich_gla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185" cy="48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:rsidR="00E412C3" w:rsidRDefault="00E412C3" w:rsidP="00C008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5604" cy="546100"/>
                  <wp:effectExtent l="0" t="0" r="5080" b="635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V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99" cy="5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E412C3" w:rsidRDefault="00E412C3" w:rsidP="00C008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259772"/>
                  <wp:effectExtent l="0" t="0" r="0" b="6985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ton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043" cy="25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Vilgosrcs3jellszn"/>
        <w:tblpPr w:leftFromText="141" w:rightFromText="141" w:vertAnchor="text" w:horzAnchor="margin" w:tblpXSpec="center" w:tblpY="5275"/>
        <w:tblW w:w="8472" w:type="dxa"/>
        <w:tblLook w:val="04A0"/>
      </w:tblPr>
      <w:tblGrid>
        <w:gridCol w:w="1668"/>
        <w:gridCol w:w="6804"/>
      </w:tblGrid>
      <w:tr w:rsidR="00C00896" w:rsidRPr="00EA3E38" w:rsidTr="00C00896">
        <w:trPr>
          <w:cnfStyle w:val="100000000000"/>
          <w:trHeight w:val="188"/>
        </w:trPr>
        <w:tc>
          <w:tcPr>
            <w:cnfStyle w:val="001000000000"/>
            <w:tcW w:w="8472" w:type="dxa"/>
            <w:gridSpan w:val="2"/>
            <w:tcBorders>
              <w:left w:val="nil"/>
              <w:right w:val="nil"/>
            </w:tcBorders>
          </w:tcPr>
          <w:p w:rsidR="00C00896" w:rsidRPr="00EA3E38" w:rsidRDefault="00C00896" w:rsidP="00C00896">
            <w:pPr>
              <w:jc w:val="center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2013. június 5., szerda</w:t>
            </w:r>
          </w:p>
        </w:tc>
      </w:tr>
      <w:tr w:rsidR="00C00896" w:rsidRPr="00EA3E38" w:rsidTr="00C00896">
        <w:trPr>
          <w:cnfStyle w:val="000000100000"/>
          <w:trHeight w:val="174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9.30-10.00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10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Regisztráció</w:t>
            </w:r>
          </w:p>
        </w:tc>
      </w:tr>
      <w:tr w:rsidR="00C00896" w:rsidRPr="00EA3E38" w:rsidTr="00C00896">
        <w:trPr>
          <w:cnfStyle w:val="000000010000"/>
          <w:trHeight w:val="188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10.00-10.45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01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Megnyitó</w:t>
            </w:r>
          </w:p>
        </w:tc>
      </w:tr>
      <w:tr w:rsidR="00C00896" w:rsidRPr="00EA3E38" w:rsidTr="00C00896">
        <w:trPr>
          <w:cnfStyle w:val="000000100000"/>
          <w:trHeight w:val="349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10.45-11.10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10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Innovációs kiállítás megnyitója</w:t>
            </w:r>
          </w:p>
        </w:tc>
      </w:tr>
      <w:tr w:rsidR="00C00896" w:rsidRPr="00EA3E38" w:rsidTr="00C00896">
        <w:trPr>
          <w:cnfStyle w:val="000000010000"/>
          <w:trHeight w:val="188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11.10-11.30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01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Kávészünet</w:t>
            </w:r>
          </w:p>
        </w:tc>
      </w:tr>
      <w:tr w:rsidR="00C00896" w:rsidRPr="00EA3E38" w:rsidTr="00C00896">
        <w:trPr>
          <w:cnfStyle w:val="000000100000"/>
          <w:trHeight w:val="362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11.30-12.50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10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Partnerintézmények és vállalatok bemutatói</w:t>
            </w:r>
          </w:p>
        </w:tc>
      </w:tr>
      <w:tr w:rsidR="00C00896" w:rsidRPr="00EA3E38" w:rsidTr="00C00896">
        <w:trPr>
          <w:cnfStyle w:val="000000010000"/>
          <w:trHeight w:val="174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12.50-13.10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01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Szünet</w:t>
            </w:r>
          </w:p>
        </w:tc>
      </w:tr>
      <w:tr w:rsidR="00C00896" w:rsidRPr="00EA3E38" w:rsidTr="00C00896">
        <w:trPr>
          <w:cnfStyle w:val="000000100000"/>
          <w:trHeight w:val="188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13.10-14.00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10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Kerekasztal beszélgetés a felsőoktatási intézmények, a régió vállalatai, és a támogató szervezetek között</w:t>
            </w:r>
          </w:p>
        </w:tc>
      </w:tr>
      <w:tr w:rsidR="00C00896" w:rsidRPr="00EA3E38" w:rsidTr="00C00896">
        <w:trPr>
          <w:cnfStyle w:val="000000010000"/>
          <w:trHeight w:val="349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14.00-15.00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01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Ebédszünet, sajtótájékoztató</w:t>
            </w:r>
          </w:p>
        </w:tc>
      </w:tr>
      <w:tr w:rsidR="00C00896" w:rsidRPr="00EA3E38" w:rsidTr="00C00896">
        <w:trPr>
          <w:cnfStyle w:val="000000100000"/>
          <w:trHeight w:val="188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15.00-18.00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10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Tehetségnap- az Óbudai Egyetem hallgatói projektek bemutatása</w:t>
            </w:r>
          </w:p>
        </w:tc>
      </w:tr>
    </w:tbl>
    <w:tbl>
      <w:tblPr>
        <w:tblStyle w:val="Vilgosrcs3jellszn"/>
        <w:tblpPr w:leftFromText="141" w:rightFromText="141" w:vertAnchor="text" w:horzAnchor="margin" w:tblpXSpec="center" w:tblpY="9075"/>
        <w:tblW w:w="8472" w:type="dxa"/>
        <w:tblLook w:val="04A0"/>
      </w:tblPr>
      <w:tblGrid>
        <w:gridCol w:w="1668"/>
        <w:gridCol w:w="6804"/>
      </w:tblGrid>
      <w:tr w:rsidR="00C00896" w:rsidRPr="00EA3E38" w:rsidTr="00C00896">
        <w:trPr>
          <w:cnfStyle w:val="100000000000"/>
        </w:trPr>
        <w:tc>
          <w:tcPr>
            <w:cnfStyle w:val="001000000000"/>
            <w:tcW w:w="8472" w:type="dxa"/>
            <w:gridSpan w:val="2"/>
            <w:tcBorders>
              <w:left w:val="nil"/>
              <w:right w:val="nil"/>
            </w:tcBorders>
          </w:tcPr>
          <w:p w:rsidR="00C00896" w:rsidRPr="00EA3E38" w:rsidRDefault="00C00896" w:rsidP="00C00896">
            <w:pPr>
              <w:jc w:val="center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2013. június 6., csütörtök</w:t>
            </w:r>
          </w:p>
        </w:tc>
      </w:tr>
      <w:tr w:rsidR="00C00896" w:rsidRPr="00EA3E38" w:rsidTr="00C00896">
        <w:trPr>
          <w:cnfStyle w:val="000000100000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tabs>
                <w:tab w:val="left" w:pos="1500"/>
              </w:tabs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9.30-10.00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10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Regisztráció</w:t>
            </w:r>
          </w:p>
        </w:tc>
      </w:tr>
      <w:tr w:rsidR="00C00896" w:rsidRPr="00EA3E38" w:rsidTr="00C00896">
        <w:trPr>
          <w:cnfStyle w:val="000000010000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10.00-11.00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01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Partnerintézmények és vállalatok bemutatói</w:t>
            </w:r>
          </w:p>
        </w:tc>
      </w:tr>
      <w:tr w:rsidR="00C00896" w:rsidRPr="00EA3E38" w:rsidTr="00C00896">
        <w:trPr>
          <w:cnfStyle w:val="000000100000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11.00-11.20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10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Kávészünet</w:t>
            </w:r>
          </w:p>
        </w:tc>
      </w:tr>
      <w:tr w:rsidR="00C00896" w:rsidRPr="00EA3E38" w:rsidTr="00C00896">
        <w:trPr>
          <w:cnfStyle w:val="000000010000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tabs>
                <w:tab w:val="left" w:pos="1160"/>
              </w:tabs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11.20-12.40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01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 xml:space="preserve">Óbudai Egyetem- Innovációs projektek bemutatása </w:t>
            </w:r>
          </w:p>
        </w:tc>
      </w:tr>
      <w:tr w:rsidR="00C00896" w:rsidRPr="00EA3E38" w:rsidTr="00C00896">
        <w:trPr>
          <w:cnfStyle w:val="000000100000"/>
        </w:trPr>
        <w:tc>
          <w:tcPr>
            <w:cnfStyle w:val="001000000000"/>
            <w:tcW w:w="1668" w:type="dxa"/>
            <w:tcBorders>
              <w:left w:val="nil"/>
            </w:tcBorders>
          </w:tcPr>
          <w:p w:rsidR="00C00896" w:rsidRPr="00EA3E38" w:rsidRDefault="00C00896" w:rsidP="00C00896">
            <w:pPr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12.40-14.00</w:t>
            </w:r>
          </w:p>
        </w:tc>
        <w:tc>
          <w:tcPr>
            <w:tcW w:w="6804" w:type="dxa"/>
            <w:tcBorders>
              <w:right w:val="nil"/>
            </w:tcBorders>
          </w:tcPr>
          <w:p w:rsidR="00C00896" w:rsidRPr="00EA3E38" w:rsidRDefault="00C00896" w:rsidP="00C00896">
            <w:pPr>
              <w:cnfStyle w:val="000000100000"/>
              <w:rPr>
                <w:rFonts w:ascii="Arial Narrow" w:hAnsi="Arial Narrow"/>
              </w:rPr>
            </w:pPr>
            <w:r w:rsidRPr="00EA3E38">
              <w:rPr>
                <w:rFonts w:ascii="Arial Narrow" w:hAnsi="Arial Narrow"/>
              </w:rPr>
              <w:t>Ebédszünet</w:t>
            </w:r>
          </w:p>
        </w:tc>
      </w:tr>
    </w:tbl>
    <w:p w:rsidR="006447AE" w:rsidRPr="006447AE" w:rsidRDefault="00170D88" w:rsidP="006447AE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2674757</wp:posOffset>
            </wp:positionH>
            <wp:positionV relativeFrom="paragraph">
              <wp:posOffset>8308482</wp:posOffset>
            </wp:positionV>
            <wp:extent cx="3098713" cy="967027"/>
            <wp:effectExtent l="19050" t="0" r="6437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! MUNKA\NFU\!Arculat\Infoblokk\Infoblokk3_ESZ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13" cy="96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-73.9pt;margin-top:661.65pt;width:238.55pt;height:78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" stroked="f">
            <v:textbox style="mso-next-textbox:#_x0000_s1029">
              <w:txbxContent>
                <w:p w:rsidR="002665FF" w:rsidRDefault="002665FF">
                  <w:r w:rsidRPr="00123C7E">
                    <w:rPr>
                      <w:rFonts w:ascii="Calibri" w:hAnsi="Calibri" w:cs="Calibri"/>
                      <w:sz w:val="18"/>
                      <w:szCs w:val="18"/>
                    </w:rPr>
                    <w:t xml:space="preserve">TÁMOP-4.2.3-12/1/KONV-2012-0039 </w:t>
                  </w:r>
                  <w:r w:rsidRPr="00123C7E">
                    <w:rPr>
                      <w:rFonts w:ascii="Calibri" w:hAnsi="Calibri" w:cs="Calibri"/>
                      <w:sz w:val="18"/>
                      <w:szCs w:val="18"/>
                    </w:rPr>
                    <w:br/>
                    <w:t>Alba Regia Egyetemi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Központ tudományos eredménye</w:t>
                  </w:r>
                  <w:r w:rsidRPr="00123C7E">
                    <w:rPr>
                      <w:rFonts w:ascii="Calibri" w:hAnsi="Calibri" w:cs="Calibri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123C7E">
                    <w:rPr>
                      <w:rFonts w:ascii="Calibri" w:hAnsi="Calibri" w:cs="Calibri"/>
                      <w:sz w:val="18"/>
                      <w:szCs w:val="18"/>
                    </w:rPr>
                    <w:t>disszeminációja</w:t>
                  </w:r>
                  <w:proofErr w:type="spellEnd"/>
                  <w:r w:rsidRPr="00123C7E">
                    <w:rPr>
                      <w:rFonts w:ascii="Calibri" w:hAnsi="Calibri" w:cs="Calibri"/>
                      <w:sz w:val="18"/>
                      <w:szCs w:val="18"/>
                    </w:rPr>
                    <w:t>, mérnöki és kutatói utánpótlás biztosítása a Közép-dunántúli Régióban</w:t>
                  </w:r>
                </w:p>
              </w:txbxContent>
            </v:textbox>
          </v:shape>
        </w:pict>
      </w:r>
      <w:r w:rsidR="00520E66">
        <w:rPr>
          <w:noProof/>
        </w:rPr>
        <w:pict>
          <v:shape id="Szövegdoboz 2" o:spid="_x0000_s1027" type="#_x0000_t202" style="position:absolute;margin-left:-70.8pt;margin-top:552.7pt;width:508.25pt;height:44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" filled="f" stroked="f">
            <v:textbox>
              <w:txbxContent>
                <w:p w:rsidR="00C00896" w:rsidRPr="00C00896" w:rsidRDefault="00C00896">
                  <w:pPr>
                    <w:rPr>
                      <w:rFonts w:ascii="Arial" w:hAnsi="Arial" w:cs="Arial"/>
                    </w:rPr>
                  </w:pPr>
                  <w:r w:rsidRPr="00C00896">
                    <w:rPr>
                      <w:rFonts w:ascii="Arial" w:hAnsi="Arial" w:cs="Arial"/>
                    </w:rPr>
                    <w:t xml:space="preserve">A rendezvény ingyenes, de regisztrációhoz kötött, regisztrálni </w:t>
                  </w:r>
                  <w:r w:rsidR="00EA3E38">
                    <w:rPr>
                      <w:rFonts w:ascii="Arial" w:hAnsi="Arial" w:cs="Arial"/>
                    </w:rPr>
                    <w:t xml:space="preserve">2013. </w:t>
                  </w:r>
                  <w:r w:rsidRPr="00C00896">
                    <w:rPr>
                      <w:rFonts w:ascii="Arial" w:hAnsi="Arial" w:cs="Arial"/>
                    </w:rPr>
                    <w:t>június 1-ig van lehetőség a következő elérhetőségen: toth.mariann@arek.uni-obuda.hu</w:t>
                  </w:r>
                </w:p>
              </w:txbxContent>
            </v:textbox>
          </v:shape>
        </w:pict>
      </w:r>
      <w:r w:rsidR="00520E66">
        <w:rPr>
          <w:noProof/>
        </w:rPr>
        <w:pict>
          <v:shape id="_x0000_s1036" type="#_x0000_t202" style="position:absolute;margin-left:299.15pt;margin-top:56.45pt;width:163.65pt;height:75.1pt;z-index:251691008;mso-position-horizontal-relative:text;mso-position-vertical-relative:text" filled="f" stroked="f">
            <v:textbox style="mso-next-textbox:#_x0000_s1036">
              <w:txbxContent>
                <w:p w:rsidR="00EA3E38" w:rsidRDefault="00EA3E38">
                  <w:r>
                    <w:rPr>
                      <w:noProof/>
                    </w:rPr>
                    <w:drawing>
                      <wp:inline distT="0" distB="0" distL="0" distR="0">
                        <wp:extent cx="1921583" cy="910561"/>
                        <wp:effectExtent l="19050" t="0" r="2467" b="0"/>
                        <wp:docPr id="14" name="Kép 13" descr="MTESZ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TESZ_logo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1583" cy="910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0E66">
        <w:rPr>
          <w:noProof/>
        </w:rPr>
        <w:pict>
          <v:shape id="_x0000_s1030" type="#_x0000_t202" style="position:absolute;margin-left:-11.15pt;margin-top:39.05pt;width:310.3pt;height:123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" stroked="f">
            <v:textbox>
              <w:txbxContent>
                <w:p w:rsidR="00F05D9B" w:rsidRPr="003F7774" w:rsidRDefault="00F05D9B" w:rsidP="00F05D9B">
                  <w:pPr>
                    <w:pStyle w:val="kzcm1"/>
                    <w:suppressAutoHyphens/>
                    <w:spacing w:before="0"/>
                    <w:jc w:val="center"/>
                    <w:rPr>
                      <w:rFonts w:ascii="Arial" w:hAnsi="Arial" w:cs="Arial"/>
                      <w:b/>
                      <w:caps w:val="0"/>
                      <w:color w:val="31849B" w:themeColor="accent5" w:themeShade="BF"/>
                      <w:spacing w:val="-4"/>
                      <w:sz w:val="32"/>
                      <w:szCs w:val="32"/>
                    </w:rPr>
                  </w:pPr>
                  <w:r w:rsidRPr="003F7774">
                    <w:rPr>
                      <w:rFonts w:ascii="Arial" w:hAnsi="Arial" w:cs="Arial"/>
                      <w:b/>
                      <w:caps w:val="0"/>
                      <w:color w:val="31849B" w:themeColor="accent5" w:themeShade="BF"/>
                      <w:spacing w:val="-4"/>
                      <w:sz w:val="32"/>
                      <w:szCs w:val="32"/>
                    </w:rPr>
                    <w:t>Óbudai Egyetem</w:t>
                  </w:r>
                </w:p>
                <w:p w:rsidR="00F05D9B" w:rsidRPr="003F7774" w:rsidRDefault="00F05D9B" w:rsidP="00F05D9B">
                  <w:pPr>
                    <w:pStyle w:val="kzcm1"/>
                    <w:suppressAutoHyphens/>
                    <w:spacing w:before="0"/>
                    <w:jc w:val="center"/>
                    <w:rPr>
                      <w:rFonts w:ascii="Arial" w:hAnsi="Arial" w:cs="Arial"/>
                      <w:b/>
                      <w:caps w:val="0"/>
                      <w:color w:val="31849B" w:themeColor="accent5" w:themeShade="BF"/>
                      <w:spacing w:val="-4"/>
                      <w:sz w:val="32"/>
                      <w:szCs w:val="32"/>
                    </w:rPr>
                  </w:pPr>
                  <w:r w:rsidRPr="003F7774">
                    <w:rPr>
                      <w:rFonts w:ascii="Arial" w:hAnsi="Arial" w:cs="Arial"/>
                      <w:b/>
                      <w:caps w:val="0"/>
                      <w:color w:val="31849B" w:themeColor="accent5" w:themeShade="BF"/>
                      <w:spacing w:val="-4"/>
                      <w:sz w:val="32"/>
                      <w:szCs w:val="32"/>
                    </w:rPr>
                    <w:t>Alba Regia Egyetemi Központ</w:t>
                  </w:r>
                  <w:r w:rsidRPr="003F7774">
                    <w:rPr>
                      <w:rFonts w:ascii="Arial" w:hAnsi="Arial" w:cs="Arial"/>
                      <w:b/>
                      <w:caps w:val="0"/>
                      <w:color w:val="31849B" w:themeColor="accent5" w:themeShade="BF"/>
                      <w:spacing w:val="-4"/>
                      <w:sz w:val="32"/>
                      <w:szCs w:val="32"/>
                    </w:rPr>
                    <w:br/>
                    <w:t xml:space="preserve">Székesfehérvár, Budai út 45., K. épület </w:t>
                  </w:r>
                  <w:r w:rsidRPr="003F7774">
                    <w:rPr>
                      <w:rFonts w:ascii="Arial" w:hAnsi="Arial" w:cs="Arial"/>
                      <w:b/>
                      <w:caps w:val="0"/>
                      <w:color w:val="31849B" w:themeColor="accent5" w:themeShade="BF"/>
                      <w:spacing w:val="-4"/>
                      <w:sz w:val="32"/>
                      <w:szCs w:val="32"/>
                    </w:rPr>
                    <w:br/>
                    <w:t>Kandó Kálmán előadóterem</w:t>
                  </w:r>
                </w:p>
                <w:p w:rsidR="00A85F4E" w:rsidRPr="003F7774" w:rsidRDefault="00F05D9B" w:rsidP="00F05D9B">
                  <w:pPr>
                    <w:pStyle w:val="kzcm1"/>
                    <w:suppressAutoHyphens/>
                    <w:spacing w:before="0"/>
                    <w:jc w:val="center"/>
                    <w:rPr>
                      <w:rFonts w:ascii="Arial" w:hAnsi="Arial" w:cs="Arial"/>
                      <w:caps w:val="0"/>
                      <w:color w:val="31849B" w:themeColor="accent5" w:themeShade="BF"/>
                      <w:spacing w:val="-2"/>
                      <w:sz w:val="24"/>
                      <w:szCs w:val="24"/>
                    </w:rPr>
                  </w:pPr>
                  <w:r w:rsidRPr="003F7774">
                    <w:rPr>
                      <w:rFonts w:ascii="Arial" w:hAnsi="Arial" w:cs="Arial"/>
                      <w:b/>
                      <w:caps w:val="0"/>
                      <w:color w:val="31849B" w:themeColor="accent5" w:themeShade="BF"/>
                      <w:spacing w:val="-4"/>
                      <w:sz w:val="32"/>
                      <w:szCs w:val="32"/>
                    </w:rPr>
                    <w:t>2013.június 5-6.</w:t>
                  </w:r>
                  <w:r w:rsidRPr="003F7774">
                    <w:rPr>
                      <w:rFonts w:ascii="Arial" w:hAnsi="Arial" w:cs="Arial"/>
                      <w:caps w:val="0"/>
                      <w:color w:val="31849B" w:themeColor="accent5" w:themeShade="BF"/>
                      <w:spacing w:val="-4"/>
                      <w:sz w:val="32"/>
                      <w:szCs w:val="32"/>
                    </w:rPr>
                    <w:br/>
                  </w:r>
                </w:p>
                <w:p w:rsidR="00A85F4E" w:rsidRDefault="00A85F4E" w:rsidP="00F05D9B">
                  <w:pPr>
                    <w:pStyle w:val="kzcm1"/>
                    <w:suppressAutoHyphens/>
                    <w:spacing w:before="0"/>
                    <w:jc w:val="center"/>
                    <w:rPr>
                      <w:rFonts w:ascii="DINPro-Medium" w:hAnsi="DINPro-Medium" w:cs="DINPro-Medium"/>
                      <w:caps w:val="0"/>
                      <w:spacing w:val="-4"/>
                      <w:sz w:val="40"/>
                      <w:szCs w:val="40"/>
                    </w:rPr>
                  </w:pPr>
                </w:p>
                <w:p w:rsidR="00A85F4E" w:rsidRDefault="00A85F4E" w:rsidP="00F05D9B">
                  <w:pPr>
                    <w:jc w:val="center"/>
                  </w:pPr>
                </w:p>
              </w:txbxContent>
            </v:textbox>
          </v:shape>
        </w:pict>
      </w:r>
      <w:r w:rsidR="00520E66">
        <w:rPr>
          <w:noProof/>
        </w:rPr>
        <w:pict>
          <v:shape id="_x0000_s1028" type="#_x0000_t202" style="position:absolute;margin-left:-104.5pt;margin-top:162.55pt;width:554pt;height:96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" stroked="f">
            <v:textbox>
              <w:txbxContent>
                <w:p w:rsidR="006B1592" w:rsidRPr="008D0A38" w:rsidRDefault="006B1592" w:rsidP="006B159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0A38">
                    <w:rPr>
                      <w:rFonts w:ascii="Arial" w:hAnsi="Arial" w:cs="Arial"/>
                      <w:sz w:val="24"/>
                      <w:szCs w:val="24"/>
                    </w:rPr>
                    <w:t>A magyar mérnöktársadalom leg</w:t>
                  </w:r>
                  <w:r w:rsidR="00C00896">
                    <w:rPr>
                      <w:rFonts w:ascii="Arial" w:hAnsi="Arial" w:cs="Arial"/>
                      <w:sz w:val="24"/>
                      <w:szCs w:val="24"/>
                    </w:rPr>
                    <w:t>nagyobb ünnepeként idén immár hetedik</w:t>
                  </w:r>
                  <w:r w:rsidRPr="008D0A38">
                    <w:rPr>
                      <w:rFonts w:ascii="Arial" w:hAnsi="Arial" w:cs="Arial"/>
                      <w:sz w:val="24"/>
                      <w:szCs w:val="24"/>
                    </w:rPr>
                    <w:t xml:space="preserve"> alkalommal kerül megrendezésre Bánki Donát születésnapjához kötődően a Magyar Műszaki Értelmiség Napja. Az Óbudai Egyetem </w:t>
                  </w:r>
                  <w:r w:rsidR="00C00896">
                    <w:rPr>
                      <w:rFonts w:ascii="Arial" w:hAnsi="Arial" w:cs="Arial"/>
                      <w:sz w:val="24"/>
                      <w:szCs w:val="24"/>
                    </w:rPr>
                    <w:t xml:space="preserve">2013. évi </w:t>
                  </w:r>
                  <w:r w:rsidRPr="008D0A38">
                    <w:rPr>
                      <w:rFonts w:ascii="Arial" w:hAnsi="Arial" w:cs="Arial"/>
                      <w:sz w:val="24"/>
                      <w:szCs w:val="24"/>
                    </w:rPr>
                    <w:t>rendezvény</w:t>
                  </w:r>
                  <w:r w:rsidR="00EA3E38">
                    <w:rPr>
                      <w:rFonts w:ascii="Arial" w:hAnsi="Arial" w:cs="Arial"/>
                      <w:sz w:val="24"/>
                      <w:szCs w:val="24"/>
                    </w:rPr>
                    <w:t>é</w:t>
                  </w:r>
                  <w:r w:rsidRPr="008D0A38">
                    <w:rPr>
                      <w:rFonts w:ascii="Arial" w:hAnsi="Arial" w:cs="Arial"/>
                      <w:sz w:val="24"/>
                      <w:szCs w:val="24"/>
                    </w:rPr>
                    <w:t>t az Alba Regia Egyetemi Központban, Székesfehérvárott tartja</w:t>
                  </w:r>
                  <w:r w:rsidR="00EA3E38">
                    <w:rPr>
                      <w:rFonts w:ascii="Arial" w:hAnsi="Arial" w:cs="Arial"/>
                      <w:sz w:val="24"/>
                      <w:szCs w:val="24"/>
                    </w:rPr>
                    <w:t xml:space="preserve"> társszervezésben a MTESZ Fejér Megyei Szervezetével</w:t>
                  </w:r>
                  <w:r w:rsidRPr="008D0A38">
                    <w:rPr>
                      <w:rFonts w:ascii="Arial" w:hAnsi="Arial" w:cs="Arial"/>
                      <w:sz w:val="24"/>
                      <w:szCs w:val="24"/>
                    </w:rPr>
                    <w:t xml:space="preserve">. A rendezvény központi témája a felsőoktatás és az ipar együttműködése, </w:t>
                  </w:r>
                  <w:r w:rsidR="00C00896">
                    <w:rPr>
                      <w:rFonts w:ascii="Arial" w:hAnsi="Arial" w:cs="Arial"/>
                      <w:sz w:val="24"/>
                      <w:szCs w:val="24"/>
                    </w:rPr>
                    <w:t>az innováció a Közép-dunántúli R</w:t>
                  </w:r>
                  <w:r w:rsidRPr="008D0A38">
                    <w:rPr>
                      <w:rFonts w:ascii="Arial" w:hAnsi="Arial" w:cs="Arial"/>
                      <w:sz w:val="24"/>
                      <w:szCs w:val="24"/>
                    </w:rPr>
                    <w:t>égióban.</w:t>
                  </w:r>
                </w:p>
                <w:p w:rsidR="006B1592" w:rsidRPr="006B1592" w:rsidRDefault="006B1592" w:rsidP="006B159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A3E38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598170</wp:posOffset>
            </wp:positionV>
            <wp:extent cx="658495" cy="1150620"/>
            <wp:effectExtent l="19050" t="0" r="8255" b="0"/>
            <wp:wrapSquare wrapText="bothSides"/>
            <wp:docPr id="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etem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E66">
        <w:rPr>
          <w:noProof/>
        </w:rPr>
        <w:pict>
          <v:line id="Egyenes összekötő 8" o:spid="_x0000_s1033" style="position:absolute;z-index:251670528;visibility:visible;mso-position-horizontal-relative:text;mso-position-vertical-relative:text;mso-width-relative:margin" from="-119.45pt,38.85pt" to="473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" strokecolor="#31849b [2408]" strokeweight="3.25pt"/>
        </w:pict>
      </w:r>
      <w:r w:rsidR="00520E66">
        <w:rPr>
          <w:noProof/>
        </w:rPr>
        <w:pict>
          <v:line id="Egyenes összekötő 7" o:spid="_x0000_s1034" style="position:absolute;z-index:251669504;visibility:visible;mso-position-horizontal-relative:text;mso-position-vertical-relative:text;mso-width-relative:margin" from="-119.45pt,159.15pt" to="480.5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" strokecolor="#31849b [2408]" strokeweight="1.5pt"/>
        </w:pict>
      </w:r>
      <w:r w:rsidR="00C00896">
        <w:rPr>
          <w:noProof/>
        </w:rPr>
        <w:t xml:space="preserve"> </w:t>
      </w:r>
      <w:bookmarkStart w:id="0" w:name="_GoBack"/>
      <w:bookmarkEnd w:id="0"/>
    </w:p>
    <w:sectPr w:rsidR="006447AE" w:rsidRPr="006447AE" w:rsidSect="00A85F4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docVars>
    <w:docVar w:name="_AMO_XmlVersion" w:val="Empty"/>
  </w:docVars>
  <w:rsids>
    <w:rsidRoot w:val="006447AE"/>
    <w:rsid w:val="00082E8A"/>
    <w:rsid w:val="00094C52"/>
    <w:rsid w:val="00155DE5"/>
    <w:rsid w:val="00170D88"/>
    <w:rsid w:val="001B2F5D"/>
    <w:rsid w:val="00216843"/>
    <w:rsid w:val="00230ED4"/>
    <w:rsid w:val="002665FF"/>
    <w:rsid w:val="003148BC"/>
    <w:rsid w:val="003F7774"/>
    <w:rsid w:val="003F7BFD"/>
    <w:rsid w:val="004A2BDC"/>
    <w:rsid w:val="004F470E"/>
    <w:rsid w:val="00520E66"/>
    <w:rsid w:val="00565E20"/>
    <w:rsid w:val="005E74AC"/>
    <w:rsid w:val="006447AE"/>
    <w:rsid w:val="0069159D"/>
    <w:rsid w:val="006B1592"/>
    <w:rsid w:val="006C0E0E"/>
    <w:rsid w:val="006C5607"/>
    <w:rsid w:val="00770CF8"/>
    <w:rsid w:val="00787D75"/>
    <w:rsid w:val="00795CD8"/>
    <w:rsid w:val="007F40D7"/>
    <w:rsid w:val="00801D55"/>
    <w:rsid w:val="00885636"/>
    <w:rsid w:val="008D0A38"/>
    <w:rsid w:val="009B6DE3"/>
    <w:rsid w:val="00A3302E"/>
    <w:rsid w:val="00A54C18"/>
    <w:rsid w:val="00A85F4E"/>
    <w:rsid w:val="00B758BC"/>
    <w:rsid w:val="00BD62EB"/>
    <w:rsid w:val="00BE6C1D"/>
    <w:rsid w:val="00C00896"/>
    <w:rsid w:val="00CA1C20"/>
    <w:rsid w:val="00CB4F63"/>
    <w:rsid w:val="00D43BD1"/>
    <w:rsid w:val="00D91A03"/>
    <w:rsid w:val="00DE73D2"/>
    <w:rsid w:val="00E12344"/>
    <w:rsid w:val="00E412C3"/>
    <w:rsid w:val="00E93931"/>
    <w:rsid w:val="00EA3E38"/>
    <w:rsid w:val="00EB49DE"/>
    <w:rsid w:val="00EB7161"/>
    <w:rsid w:val="00ED0C45"/>
    <w:rsid w:val="00F05D9B"/>
    <w:rsid w:val="00F354E0"/>
    <w:rsid w:val="00F50CBA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styleId="Rcsostblzat">
    <w:name w:val="Table Grid"/>
    <w:basedOn w:val="Normltblzat"/>
    <w:uiPriority w:val="59"/>
    <w:rsid w:val="006B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cs3jellszn">
    <w:name w:val="Light Grid Accent 3"/>
    <w:basedOn w:val="Normltblzat"/>
    <w:uiPriority w:val="62"/>
    <w:rsid w:val="006B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aszerbekezds">
    <w:name w:val="List Paragraph"/>
    <w:basedOn w:val="Norml"/>
    <w:uiPriority w:val="34"/>
    <w:qFormat/>
    <w:rsid w:val="00EA3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styleId="Rcsostblzat">
    <w:name w:val="Table Grid"/>
    <w:basedOn w:val="Normltblzat"/>
    <w:uiPriority w:val="59"/>
    <w:rsid w:val="006B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cs3jellszn">
    <w:name w:val="Light Grid Accent 3"/>
    <w:basedOn w:val="Normltblzat"/>
    <w:uiPriority w:val="62"/>
    <w:rsid w:val="006B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4B07-1D40-497C-9A60-4A6A6A30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Seebauer</cp:lastModifiedBy>
  <cp:revision>4</cp:revision>
  <dcterms:created xsi:type="dcterms:W3CDTF">2013-05-27T14:27:00Z</dcterms:created>
  <dcterms:modified xsi:type="dcterms:W3CDTF">2013-05-27T14:51:00Z</dcterms:modified>
</cp:coreProperties>
</file>