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9B" w:rsidRDefault="0043659B">
      <w:r>
        <w:rPr>
          <w:noProof/>
        </w:rPr>
        <w:drawing>
          <wp:anchor distT="0" distB="0" distL="114300" distR="114300" simplePos="0" relativeHeight="251664384" behindDoc="1" locked="0" layoutInCell="1" allowOverlap="1" wp14:anchorId="049ED472" wp14:editId="5C48BEA7">
            <wp:simplePos x="0" y="0"/>
            <wp:positionH relativeFrom="column">
              <wp:posOffset>-23495</wp:posOffset>
            </wp:positionH>
            <wp:positionV relativeFrom="paragraph">
              <wp:posOffset>34290</wp:posOffset>
            </wp:positionV>
            <wp:extent cx="4816475" cy="3276600"/>
            <wp:effectExtent l="0" t="0" r="3175" b="0"/>
            <wp:wrapThrough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hrough>
            <wp:docPr id="2" name="Kép 2" descr="M:\Projekt\RH\mmen2013\achivum\3_mta_meg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rojekt\RH\mmen2013\achivum\3_mta_meghiv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C12A21">
      <w:r>
        <w:rPr>
          <w:noProof/>
        </w:rPr>
        <w:drawing>
          <wp:anchor distT="0" distB="0" distL="114300" distR="114300" simplePos="0" relativeHeight="251675648" behindDoc="1" locked="0" layoutInCell="1" allowOverlap="1" wp14:anchorId="582EA2FC" wp14:editId="102F7E6F">
            <wp:simplePos x="0" y="0"/>
            <wp:positionH relativeFrom="column">
              <wp:posOffset>-4905375</wp:posOffset>
            </wp:positionH>
            <wp:positionV relativeFrom="paragraph">
              <wp:posOffset>260985</wp:posOffset>
            </wp:positionV>
            <wp:extent cx="4810125" cy="3237230"/>
            <wp:effectExtent l="0" t="0" r="9525" b="1270"/>
            <wp:wrapThrough wrapText="bothSides">
              <wp:wrapPolygon edited="0">
                <wp:start x="0" y="0"/>
                <wp:lineTo x="0" y="21481"/>
                <wp:lineTo x="21557" y="21481"/>
                <wp:lineTo x="21557" y="0"/>
                <wp:lineTo x="0" y="0"/>
              </wp:wrapPolygon>
            </wp:wrapThrough>
            <wp:docPr id="4" name="Kép 4" descr="M:\Projekt\RH\mmen2013\achivum\4_mta_progra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rojekt\RH\mmen2013\achivum\4_mta_program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43659B" w:rsidRDefault="0043659B"/>
    <w:p w:rsidR="00C12A21" w:rsidRDefault="00C12A21"/>
    <w:p w:rsidR="00C12A21" w:rsidRDefault="00C12A21">
      <w:r>
        <w:rPr>
          <w:noProof/>
        </w:rPr>
        <w:drawing>
          <wp:anchor distT="0" distB="0" distL="114300" distR="114300" simplePos="0" relativeHeight="251672576" behindDoc="1" locked="0" layoutInCell="1" allowOverlap="1" wp14:anchorId="35398415" wp14:editId="7A8CDF16">
            <wp:simplePos x="0" y="0"/>
            <wp:positionH relativeFrom="column">
              <wp:posOffset>-14605</wp:posOffset>
            </wp:positionH>
            <wp:positionV relativeFrom="paragraph">
              <wp:posOffset>60960</wp:posOffset>
            </wp:positionV>
            <wp:extent cx="4810125" cy="3237865"/>
            <wp:effectExtent l="0" t="0" r="9525" b="635"/>
            <wp:wrapThrough wrapText="bothSides">
              <wp:wrapPolygon edited="0">
                <wp:start x="0" y="0"/>
                <wp:lineTo x="0" y="21477"/>
                <wp:lineTo x="21557" y="21477"/>
                <wp:lineTo x="21557" y="0"/>
                <wp:lineTo x="0" y="0"/>
              </wp:wrapPolygon>
            </wp:wrapThrough>
            <wp:docPr id="3" name="Kép 3" descr="M:\Projekt\RH\mmen2013\achivum\4_mta_progra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rojekt\RH\mmen2013\achivum\4_mta_program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/>
    <w:p w:rsidR="00C12A21" w:rsidRDefault="00C12A21">
      <w:bookmarkStart w:id="0" w:name="_GoBack"/>
      <w:bookmarkEnd w:id="0"/>
    </w:p>
    <w:p w:rsidR="00C12A21" w:rsidRDefault="00C12A21"/>
    <w:p w:rsidR="00C12A21" w:rsidRDefault="00C12A21"/>
    <w:p w:rsidR="00C12A21" w:rsidRDefault="00C12A21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92456CA" wp14:editId="72224850">
            <wp:simplePos x="0" y="0"/>
            <wp:positionH relativeFrom="column">
              <wp:posOffset>-4445</wp:posOffset>
            </wp:positionH>
            <wp:positionV relativeFrom="paragraph">
              <wp:posOffset>348615</wp:posOffset>
            </wp:positionV>
            <wp:extent cx="4657725" cy="3133090"/>
            <wp:effectExtent l="0" t="0" r="9525" b="0"/>
            <wp:wrapThrough wrapText="bothSides">
              <wp:wrapPolygon edited="0">
                <wp:start x="0" y="0"/>
                <wp:lineTo x="0" y="21407"/>
                <wp:lineTo x="21556" y="21407"/>
                <wp:lineTo x="21556" y="0"/>
                <wp:lineTo x="0" y="0"/>
              </wp:wrapPolygon>
            </wp:wrapThrough>
            <wp:docPr id="7" name="Kép 7" descr="M:\Projekt\RH\mmen2013\achivum\3_parlament_meg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rojekt\RH\mmen2013\achivum\3_parlament_meghiv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A21" w:rsidRDefault="00C12A21"/>
    <w:p w:rsidR="00673CC7" w:rsidRDefault="00C12A21">
      <w:r>
        <w:rPr>
          <w:noProof/>
        </w:rPr>
        <w:drawing>
          <wp:anchor distT="0" distB="0" distL="114300" distR="114300" simplePos="0" relativeHeight="251679744" behindDoc="1" locked="0" layoutInCell="1" allowOverlap="1" wp14:anchorId="0665A255" wp14:editId="04115CDE">
            <wp:simplePos x="0" y="0"/>
            <wp:positionH relativeFrom="column">
              <wp:posOffset>-4762500</wp:posOffset>
            </wp:positionH>
            <wp:positionV relativeFrom="paragraph">
              <wp:posOffset>3293745</wp:posOffset>
            </wp:positionV>
            <wp:extent cx="4657725" cy="3134995"/>
            <wp:effectExtent l="0" t="0" r="9525" b="8255"/>
            <wp:wrapThrough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hrough>
            <wp:docPr id="5" name="Kép 5" descr="M:\Projekt\RH\mmen2013\achivum\4_parlament_p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rojekt\RH\mmen2013\achivum\4_parlament_progra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CC7" w:rsidSect="0043659B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59B"/>
    <w:rsid w:val="0043659B"/>
    <w:rsid w:val="00673CC7"/>
    <w:rsid w:val="0097580B"/>
    <w:rsid w:val="00C1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580B"/>
    <w:rPr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7580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9758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9758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97580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7580B"/>
    <w:rPr>
      <w:rFonts w:ascii="Arial" w:hAnsi="Arial" w:cs="Arial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580B"/>
    <w:rPr>
      <w:rFonts w:ascii="Arial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97580B"/>
    <w:rPr>
      <w:rFonts w:ascii="Arial" w:hAnsi="Arial" w:cs="Arial"/>
      <w:b/>
      <w:b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97580B"/>
    <w:rPr>
      <w:b/>
      <w:bCs/>
      <w:sz w:val="22"/>
      <w:szCs w:val="22"/>
      <w:lang w:eastAsia="hu-HU"/>
    </w:rPr>
  </w:style>
  <w:style w:type="paragraph" w:styleId="Alcm">
    <w:name w:val="Subtitle"/>
    <w:basedOn w:val="Norml"/>
    <w:next w:val="Norml"/>
    <w:link w:val="AlcmChar"/>
    <w:qFormat/>
    <w:rsid w:val="0097580B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link w:val="Alcm"/>
    <w:rsid w:val="0097580B"/>
    <w:rPr>
      <w:rFonts w:ascii="Cambria" w:hAnsi="Cambria"/>
      <w:sz w:val="24"/>
      <w:szCs w:val="24"/>
      <w:lang w:eastAsia="hu-HU"/>
    </w:rPr>
  </w:style>
  <w:style w:type="character" w:styleId="Kiemels2">
    <w:name w:val="Strong"/>
    <w:qFormat/>
    <w:rsid w:val="0097580B"/>
    <w:rPr>
      <w:b/>
      <w:bCs/>
    </w:rPr>
  </w:style>
  <w:style w:type="character" w:styleId="Kiemels">
    <w:name w:val="Emphasis"/>
    <w:qFormat/>
    <w:rsid w:val="0097580B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365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659B"/>
    <w:rPr>
      <w:rFonts w:ascii="Tahom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580B"/>
    <w:rPr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7580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9758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9758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97580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7580B"/>
    <w:rPr>
      <w:rFonts w:ascii="Arial" w:hAnsi="Arial" w:cs="Arial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580B"/>
    <w:rPr>
      <w:rFonts w:ascii="Arial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97580B"/>
    <w:rPr>
      <w:rFonts w:ascii="Arial" w:hAnsi="Arial" w:cs="Arial"/>
      <w:b/>
      <w:b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97580B"/>
    <w:rPr>
      <w:b/>
      <w:bCs/>
      <w:sz w:val="22"/>
      <w:szCs w:val="22"/>
      <w:lang w:eastAsia="hu-HU"/>
    </w:rPr>
  </w:style>
  <w:style w:type="paragraph" w:styleId="Alcm">
    <w:name w:val="Subtitle"/>
    <w:basedOn w:val="Norml"/>
    <w:next w:val="Norml"/>
    <w:link w:val="AlcmChar"/>
    <w:qFormat/>
    <w:rsid w:val="0097580B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link w:val="Alcm"/>
    <w:rsid w:val="0097580B"/>
    <w:rPr>
      <w:rFonts w:ascii="Cambria" w:hAnsi="Cambria"/>
      <w:sz w:val="24"/>
      <w:szCs w:val="24"/>
      <w:lang w:eastAsia="hu-HU"/>
    </w:rPr>
  </w:style>
  <w:style w:type="character" w:styleId="Kiemels2">
    <w:name w:val="Strong"/>
    <w:qFormat/>
    <w:rsid w:val="0097580B"/>
    <w:rPr>
      <w:b/>
      <w:bCs/>
    </w:rPr>
  </w:style>
  <w:style w:type="character" w:styleId="Kiemels">
    <w:name w:val="Emphasis"/>
    <w:qFormat/>
    <w:rsid w:val="0097580B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365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659B"/>
    <w:rPr>
      <w:rFonts w:ascii="Tahom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Ivánné Szabó Tímea</dc:creator>
  <cp:lastModifiedBy>Ivánné Szabó Tímea</cp:lastModifiedBy>
  <cp:revision>1</cp:revision>
  <dcterms:created xsi:type="dcterms:W3CDTF">2013-05-14T06:38:00Z</dcterms:created>
  <dcterms:modified xsi:type="dcterms:W3CDTF">2013-05-14T06:51:00Z</dcterms:modified>
</cp:coreProperties>
</file>